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F9C54" w14:textId="795F676A" w:rsidR="00A662E2" w:rsidRDefault="00A662E2" w:rsidP="00A662E2">
      <w:pPr>
        <w:jc w:val="center"/>
        <w:rPr>
          <w:b/>
          <w:bCs/>
          <w:u w:val="single"/>
        </w:rPr>
      </w:pPr>
      <w:r>
        <w:rPr>
          <w:b/>
          <w:bCs/>
          <w:u w:val="single"/>
        </w:rPr>
        <w:t>MINUTES OF A MEETING OF THE PLANNING AND DEVELOPMENT COMMITTEE HELD ON WEDNESDAY, 22</w:t>
      </w:r>
      <w:r w:rsidRPr="00A662E2">
        <w:rPr>
          <w:b/>
          <w:bCs/>
          <w:u w:val="single"/>
          <w:vertAlign w:val="superscript"/>
        </w:rPr>
        <w:t>ND</w:t>
      </w:r>
      <w:r>
        <w:rPr>
          <w:b/>
          <w:bCs/>
          <w:u w:val="single"/>
        </w:rPr>
        <w:t xml:space="preserve"> JANUARY 2025 AT CHURCH FARM AT 7.30P.M.</w:t>
      </w:r>
    </w:p>
    <w:p w14:paraId="53D9FD35" w14:textId="09B6850F" w:rsidR="00A662E2" w:rsidRDefault="00A662E2" w:rsidP="00A662E2">
      <w:pPr>
        <w:jc w:val="both"/>
      </w:pPr>
      <w:r>
        <w:rPr>
          <w:b/>
          <w:bCs/>
        </w:rPr>
        <w:t>PRESENT:</w:t>
      </w:r>
      <w:r>
        <w:rPr>
          <w:b/>
          <w:bCs/>
        </w:rPr>
        <w:tab/>
      </w:r>
      <w:r>
        <w:t>Cllrs. D. Thornewell (</w:t>
      </w:r>
      <w:proofErr w:type="gramStart"/>
      <w:r>
        <w:t>Chairman</w:t>
      </w:r>
      <w:proofErr w:type="gramEnd"/>
      <w:r>
        <w:t>), T. Bishop,</w:t>
      </w:r>
      <w:r w:rsidR="00304224">
        <w:t xml:space="preserve"> Mrs. M. Tatton and Mrs. C. </w:t>
      </w:r>
      <w:r w:rsidR="00304224">
        <w:tab/>
      </w:r>
      <w:r w:rsidR="00304224">
        <w:tab/>
      </w:r>
      <w:r w:rsidR="00304224">
        <w:tab/>
        <w:t>Woodger</w:t>
      </w:r>
    </w:p>
    <w:p w14:paraId="1036A22F" w14:textId="128D6609" w:rsidR="00304224" w:rsidRDefault="00304224" w:rsidP="00304224">
      <w:pPr>
        <w:pStyle w:val="NoSpacing"/>
      </w:pPr>
      <w:r>
        <w:rPr>
          <w:b/>
          <w:bCs/>
        </w:rPr>
        <w:t>APOLOGIES FOR ABSENCE:</w:t>
      </w:r>
      <w:r>
        <w:tab/>
        <w:t>Cllrs. R. Haffenden, R. Roud and Mrs. C. Shire</w:t>
      </w:r>
    </w:p>
    <w:p w14:paraId="13EEC81B" w14:textId="77777777" w:rsidR="00304224" w:rsidRDefault="00304224" w:rsidP="00304224">
      <w:pPr>
        <w:pStyle w:val="NoSpacing"/>
      </w:pPr>
    </w:p>
    <w:p w14:paraId="15AFC16D" w14:textId="6BD18FA8" w:rsidR="00304224" w:rsidRDefault="00304224" w:rsidP="00304224">
      <w:pPr>
        <w:pStyle w:val="NoSpacing"/>
        <w:rPr>
          <w:b/>
          <w:bCs/>
          <w:u w:val="single"/>
        </w:rPr>
      </w:pPr>
      <w:r>
        <w:rPr>
          <w:b/>
          <w:bCs/>
          <w:u w:val="single"/>
        </w:rPr>
        <w:t>APPROVAL AND SIGNING OF MINUTES OF MEETING HELD ON WEDNESDAY, 20</w:t>
      </w:r>
      <w:r w:rsidRPr="00304224">
        <w:rPr>
          <w:b/>
          <w:bCs/>
          <w:u w:val="single"/>
          <w:vertAlign w:val="superscript"/>
        </w:rPr>
        <w:t>TH</w:t>
      </w:r>
      <w:r>
        <w:rPr>
          <w:b/>
          <w:bCs/>
          <w:u w:val="single"/>
        </w:rPr>
        <w:t xml:space="preserve"> NOVEMBER 2024</w:t>
      </w:r>
    </w:p>
    <w:p w14:paraId="31C42F49" w14:textId="77777777" w:rsidR="00304224" w:rsidRDefault="00304224" w:rsidP="00304224">
      <w:pPr>
        <w:pStyle w:val="NoSpacing"/>
        <w:rPr>
          <w:b/>
          <w:bCs/>
          <w:u w:val="single"/>
        </w:rPr>
      </w:pPr>
    </w:p>
    <w:p w14:paraId="7534C711" w14:textId="054EE14A" w:rsidR="00304224" w:rsidRDefault="00304224" w:rsidP="00304224">
      <w:pPr>
        <w:pStyle w:val="NoSpacing"/>
      </w:pPr>
      <w:r>
        <w:tab/>
        <w:t xml:space="preserve">It was </w:t>
      </w:r>
      <w:r>
        <w:rPr>
          <w:b/>
          <w:bCs/>
        </w:rPr>
        <w:t>RESOLVED</w:t>
      </w:r>
      <w:r>
        <w:t xml:space="preserve"> that the Minutes of the Meeting held on Wednesday, 20</w:t>
      </w:r>
      <w:r w:rsidRPr="00304224">
        <w:rPr>
          <w:vertAlign w:val="superscript"/>
        </w:rPr>
        <w:t>th</w:t>
      </w:r>
      <w:r>
        <w:t xml:space="preserve"> November 2024 be </w:t>
      </w:r>
      <w:r>
        <w:rPr>
          <w:b/>
          <w:bCs/>
        </w:rPr>
        <w:t>APPROVED AND SIGNED</w:t>
      </w:r>
      <w:r>
        <w:t xml:space="preserve"> by the </w:t>
      </w:r>
      <w:proofErr w:type="gramStart"/>
      <w:r>
        <w:t>Chairman</w:t>
      </w:r>
      <w:proofErr w:type="gramEnd"/>
      <w:r>
        <w:t>.</w:t>
      </w:r>
    </w:p>
    <w:p w14:paraId="3EF7DAEA" w14:textId="77777777" w:rsidR="00304224" w:rsidRDefault="00304224" w:rsidP="00304224">
      <w:pPr>
        <w:pStyle w:val="NoSpacing"/>
      </w:pPr>
    </w:p>
    <w:p w14:paraId="2C7E4FC1" w14:textId="13E8757A" w:rsidR="00304224" w:rsidRDefault="00ED0E69" w:rsidP="00304224">
      <w:pPr>
        <w:pStyle w:val="NoSpacing"/>
        <w:rPr>
          <w:b/>
          <w:bCs/>
          <w:u w:val="single"/>
        </w:rPr>
      </w:pPr>
      <w:r>
        <w:rPr>
          <w:b/>
          <w:bCs/>
          <w:u w:val="single"/>
        </w:rPr>
        <w:t>MATTERS ARISING</w:t>
      </w:r>
    </w:p>
    <w:p w14:paraId="1A512740" w14:textId="77777777" w:rsidR="00ED0E69" w:rsidRDefault="00ED0E69" w:rsidP="00304224">
      <w:pPr>
        <w:pStyle w:val="NoSpacing"/>
        <w:rPr>
          <w:b/>
          <w:bCs/>
          <w:u w:val="single"/>
        </w:rPr>
      </w:pPr>
    </w:p>
    <w:p w14:paraId="6D2AB8F7" w14:textId="3BD6F031" w:rsidR="00ED0E69" w:rsidRDefault="00ED0E69" w:rsidP="00304224">
      <w:pPr>
        <w:pStyle w:val="NoSpacing"/>
        <w:rPr>
          <w:b/>
          <w:bCs/>
          <w:u w:val="single"/>
        </w:rPr>
      </w:pPr>
      <w:r>
        <w:t>(i)</w:t>
      </w:r>
      <w:r>
        <w:tab/>
      </w:r>
      <w:r>
        <w:rPr>
          <w:b/>
          <w:bCs/>
          <w:u w:val="single"/>
        </w:rPr>
        <w:t>Larkfield and New Hythe Football Club</w:t>
      </w:r>
    </w:p>
    <w:p w14:paraId="28104C27" w14:textId="77777777" w:rsidR="00ED0E69" w:rsidRDefault="00ED0E69" w:rsidP="00304224">
      <w:pPr>
        <w:pStyle w:val="NoSpacing"/>
        <w:rPr>
          <w:b/>
          <w:bCs/>
          <w:u w:val="single"/>
        </w:rPr>
      </w:pPr>
    </w:p>
    <w:p w14:paraId="66FAC21B" w14:textId="4299FAF3" w:rsidR="00ED0E69" w:rsidRDefault="00ED0E69" w:rsidP="00ED0E69">
      <w:pPr>
        <w:pStyle w:val="NoSpacing"/>
        <w:jc w:val="both"/>
      </w:pPr>
      <w:r>
        <w:tab/>
        <w:t xml:space="preserve">It was </w:t>
      </w:r>
      <w:r>
        <w:rPr>
          <w:b/>
          <w:bCs/>
        </w:rPr>
        <w:t>NOTED</w:t>
      </w:r>
      <w:r>
        <w:t xml:space="preserve"> that the application, TM/24/02078 for the football stadium at the </w:t>
      </w:r>
      <w:r>
        <w:tab/>
        <w:t xml:space="preserve">former Oast Park Golf Club in Birling Parish has been validated by the Borough </w:t>
      </w:r>
      <w:r>
        <w:tab/>
        <w:t>Council</w:t>
      </w:r>
      <w:proofErr w:type="gramStart"/>
      <w:r>
        <w:t xml:space="preserve">.  </w:t>
      </w:r>
      <w:proofErr w:type="gramEnd"/>
      <w:r>
        <w:t xml:space="preserve">The description </w:t>
      </w:r>
      <w:r w:rsidR="0075343F">
        <w:t xml:space="preserve">being – Full planning permission for the provision of two </w:t>
      </w:r>
      <w:r w:rsidR="0075343F">
        <w:tab/>
        <w:t xml:space="preserve">3G football pitches, club house, spectator stands (Use Class F2), associated </w:t>
      </w:r>
      <w:r w:rsidR="0075343F">
        <w:tab/>
        <w:t xml:space="preserve">access (including new </w:t>
      </w:r>
      <w:proofErr w:type="gramStart"/>
      <w:r w:rsidR="0075343F">
        <w:t>signal controlled</w:t>
      </w:r>
      <w:proofErr w:type="gramEnd"/>
      <w:r w:rsidR="0075343F">
        <w:t xml:space="preserve"> access junction from the A228), parking </w:t>
      </w:r>
      <w:r w:rsidR="0075343F">
        <w:tab/>
        <w:t xml:space="preserve">and landscaping. All matters reserved except access for a phased residential </w:t>
      </w:r>
      <w:r w:rsidR="0075343F">
        <w:tab/>
        <w:t xml:space="preserve">development consisting of the erection of up to 150 market dwellings (Use Class </w:t>
      </w:r>
      <w:r w:rsidR="0075343F">
        <w:tab/>
        <w:t xml:space="preserve">C3), gold driving range and padel tennis courts (Use Class F2), with associated </w:t>
      </w:r>
      <w:r w:rsidR="0075343F">
        <w:tab/>
        <w:t xml:space="preserve">parking, access (internal circulation), landscaping, open </w:t>
      </w:r>
      <w:proofErr w:type="gramStart"/>
      <w:r w:rsidR="0075343F">
        <w:t>space</w:t>
      </w:r>
      <w:proofErr w:type="gramEnd"/>
      <w:r w:rsidR="0075343F">
        <w:t xml:space="preserve"> and associated </w:t>
      </w:r>
      <w:r w:rsidR="0075343F">
        <w:tab/>
        <w:t>works.</w:t>
      </w:r>
    </w:p>
    <w:p w14:paraId="4C7A7811" w14:textId="77777777" w:rsidR="0075343F" w:rsidRDefault="0075343F" w:rsidP="00ED0E69">
      <w:pPr>
        <w:pStyle w:val="NoSpacing"/>
        <w:jc w:val="both"/>
      </w:pPr>
    </w:p>
    <w:p w14:paraId="393E9D78" w14:textId="31BF3CB1" w:rsidR="0075343F" w:rsidRDefault="0075343F" w:rsidP="00ED0E69">
      <w:pPr>
        <w:pStyle w:val="NoSpacing"/>
        <w:jc w:val="both"/>
      </w:pPr>
      <w:r>
        <w:tab/>
        <w:t xml:space="preserve">The proposals for the existing </w:t>
      </w:r>
      <w:proofErr w:type="gramStart"/>
      <w:r>
        <w:t>stadium  site</w:t>
      </w:r>
      <w:proofErr w:type="gramEnd"/>
      <w:r>
        <w:t xml:space="preserve"> in Larkfield has not yet been received.</w:t>
      </w:r>
    </w:p>
    <w:p w14:paraId="4F5514D1" w14:textId="77777777" w:rsidR="0075343F" w:rsidRDefault="0075343F" w:rsidP="00ED0E69">
      <w:pPr>
        <w:pStyle w:val="NoSpacing"/>
        <w:jc w:val="both"/>
      </w:pPr>
    </w:p>
    <w:p w14:paraId="112AE138" w14:textId="2F9B095D" w:rsidR="0075343F" w:rsidRDefault="0075343F" w:rsidP="00ED0E69">
      <w:pPr>
        <w:pStyle w:val="NoSpacing"/>
        <w:jc w:val="both"/>
        <w:rPr>
          <w:b/>
          <w:bCs/>
          <w:u w:val="single"/>
        </w:rPr>
      </w:pPr>
      <w:r>
        <w:t>(ii)</w:t>
      </w:r>
      <w:r>
        <w:tab/>
      </w:r>
      <w:r w:rsidRPr="0075343F">
        <w:rPr>
          <w:b/>
          <w:bCs/>
          <w:u w:val="single"/>
        </w:rPr>
        <w:t>Bellingham Way Signs</w:t>
      </w:r>
    </w:p>
    <w:p w14:paraId="766637B9" w14:textId="77777777" w:rsidR="0075343F" w:rsidRDefault="0075343F" w:rsidP="00ED0E69">
      <w:pPr>
        <w:pStyle w:val="NoSpacing"/>
        <w:jc w:val="both"/>
        <w:rPr>
          <w:b/>
          <w:bCs/>
          <w:u w:val="single"/>
        </w:rPr>
      </w:pPr>
    </w:p>
    <w:p w14:paraId="78FAE02B" w14:textId="41232B0D" w:rsidR="0075343F" w:rsidRDefault="00F35647" w:rsidP="00ED0E69">
      <w:pPr>
        <w:pStyle w:val="NoSpacing"/>
        <w:jc w:val="both"/>
      </w:pPr>
      <w:r>
        <w:tab/>
        <w:t xml:space="preserve">The </w:t>
      </w:r>
      <w:proofErr w:type="gramStart"/>
      <w:r>
        <w:t>Chairman</w:t>
      </w:r>
      <w:proofErr w:type="gramEnd"/>
      <w:r>
        <w:t xml:space="preserve"> reported that the issue of the signs is now being dealt with by Demi </w:t>
      </w:r>
      <w:r>
        <w:tab/>
        <w:t xml:space="preserve">Richards at KCC who is working behind the scenes to get the plans complete for </w:t>
      </w:r>
      <w:r>
        <w:tab/>
        <w:t xml:space="preserve">the proposed signage installation scheme.  A reminder needs to </w:t>
      </w:r>
      <w:proofErr w:type="gramStart"/>
      <w:r>
        <w:t>be sent</w:t>
      </w:r>
      <w:proofErr w:type="gramEnd"/>
      <w:r>
        <w:t xml:space="preserve"> asking for </w:t>
      </w:r>
      <w:r>
        <w:tab/>
        <w:t>an update.</w:t>
      </w:r>
    </w:p>
    <w:p w14:paraId="00461700" w14:textId="77777777" w:rsidR="00F35647" w:rsidRDefault="00F35647" w:rsidP="00ED0E69">
      <w:pPr>
        <w:pStyle w:val="NoSpacing"/>
        <w:jc w:val="both"/>
      </w:pPr>
    </w:p>
    <w:p w14:paraId="6EBEC219" w14:textId="6C6A263F" w:rsidR="00F35647" w:rsidRDefault="00F35647" w:rsidP="00ED0E69">
      <w:pPr>
        <w:pStyle w:val="NoSpacing"/>
        <w:jc w:val="both"/>
      </w:pPr>
      <w:r>
        <w:tab/>
        <w:t>Also, t</w:t>
      </w:r>
      <w:r w:rsidR="00C80F4F">
        <w:t xml:space="preserve">here is a turn right lane on Bellingham Way which does not lead anywhere, </w:t>
      </w:r>
      <w:r w:rsidR="00C80F4F">
        <w:tab/>
        <w:t>only a brick Wall</w:t>
      </w:r>
      <w:proofErr w:type="gramStart"/>
      <w:r w:rsidR="00C80F4F">
        <w:t xml:space="preserve">!  </w:t>
      </w:r>
      <w:proofErr w:type="gramEnd"/>
      <w:r w:rsidR="00C80F4F">
        <w:t xml:space="preserve">KCC will be taking a scheme forward for the 2025/2026 financial </w:t>
      </w:r>
      <w:r w:rsidR="00C80F4F">
        <w:tab/>
        <w:t>year to remove the redundant right-hand turn.</w:t>
      </w:r>
    </w:p>
    <w:p w14:paraId="533758B3" w14:textId="77777777" w:rsidR="00F35647" w:rsidRDefault="00F35647" w:rsidP="00ED0E69">
      <w:pPr>
        <w:pStyle w:val="NoSpacing"/>
        <w:jc w:val="both"/>
      </w:pPr>
    </w:p>
    <w:p w14:paraId="354F788C" w14:textId="4715D219" w:rsidR="00F35647" w:rsidRDefault="00F35647" w:rsidP="00ED0E69">
      <w:pPr>
        <w:pStyle w:val="NoSpacing"/>
        <w:jc w:val="both"/>
        <w:rPr>
          <w:b/>
          <w:bCs/>
          <w:u w:val="single"/>
        </w:rPr>
      </w:pPr>
      <w:r>
        <w:t>(iii)</w:t>
      </w:r>
      <w:r>
        <w:tab/>
      </w:r>
      <w:r w:rsidRPr="00F35647">
        <w:rPr>
          <w:b/>
          <w:bCs/>
          <w:u w:val="single"/>
        </w:rPr>
        <w:t>Panatonni Bus Service</w:t>
      </w:r>
    </w:p>
    <w:p w14:paraId="1B0A8DA5" w14:textId="77777777" w:rsidR="00C80F4F" w:rsidRDefault="00C80F4F" w:rsidP="00ED0E69">
      <w:pPr>
        <w:pStyle w:val="NoSpacing"/>
        <w:jc w:val="both"/>
        <w:rPr>
          <w:b/>
          <w:bCs/>
          <w:u w:val="single"/>
        </w:rPr>
      </w:pPr>
    </w:p>
    <w:p w14:paraId="3F507C84" w14:textId="463718DA" w:rsidR="00C80F4F" w:rsidRDefault="00C80F4F" w:rsidP="00ED0E69">
      <w:pPr>
        <w:pStyle w:val="NoSpacing"/>
        <w:jc w:val="both"/>
      </w:pPr>
      <w:r>
        <w:tab/>
        <w:t xml:space="preserve">It </w:t>
      </w:r>
      <w:proofErr w:type="gramStart"/>
      <w:r>
        <w:t xml:space="preserve">was </w:t>
      </w:r>
      <w:r>
        <w:rPr>
          <w:b/>
          <w:bCs/>
        </w:rPr>
        <w:t>NOTED</w:t>
      </w:r>
      <w:proofErr w:type="gramEnd"/>
      <w:r>
        <w:t xml:space="preserve"> it is understood that KCC are still working on the Legal Agreement </w:t>
      </w:r>
      <w:r>
        <w:tab/>
        <w:t>in respect of providing the bus service in conjunction with the Borough Council.</w:t>
      </w:r>
    </w:p>
    <w:p w14:paraId="712FE0DF" w14:textId="77777777" w:rsidR="00C80F4F" w:rsidRDefault="00C80F4F" w:rsidP="00ED0E69">
      <w:pPr>
        <w:pStyle w:val="NoSpacing"/>
        <w:jc w:val="both"/>
      </w:pPr>
    </w:p>
    <w:p w14:paraId="343E2093" w14:textId="187397E1" w:rsidR="00C80F4F" w:rsidRDefault="00C80F4F" w:rsidP="00ED0E69">
      <w:pPr>
        <w:pStyle w:val="NoSpacing"/>
        <w:jc w:val="both"/>
        <w:rPr>
          <w:b/>
          <w:bCs/>
          <w:u w:val="single"/>
        </w:rPr>
      </w:pPr>
      <w:r>
        <w:lastRenderedPageBreak/>
        <w:t>(iv)</w:t>
      </w:r>
      <w:r>
        <w:tab/>
      </w:r>
      <w:r>
        <w:rPr>
          <w:b/>
          <w:bCs/>
          <w:u w:val="single"/>
        </w:rPr>
        <w:t>MOD Site – Kings Hill</w:t>
      </w:r>
    </w:p>
    <w:p w14:paraId="11DC9479" w14:textId="77777777" w:rsidR="00C80F4F" w:rsidRDefault="00C80F4F" w:rsidP="00ED0E69">
      <w:pPr>
        <w:pStyle w:val="NoSpacing"/>
        <w:jc w:val="both"/>
        <w:rPr>
          <w:b/>
          <w:bCs/>
          <w:u w:val="single"/>
        </w:rPr>
      </w:pPr>
    </w:p>
    <w:p w14:paraId="5676D112" w14:textId="52BE4086" w:rsidR="00C80F4F" w:rsidRDefault="00C80F4F" w:rsidP="00ED0E69">
      <w:pPr>
        <w:pStyle w:val="NoSpacing"/>
        <w:jc w:val="both"/>
      </w:pPr>
      <w:r>
        <w:tab/>
        <w:t>The development of the above site was approved on 12</w:t>
      </w:r>
      <w:r w:rsidRPr="00C80F4F">
        <w:rPr>
          <w:vertAlign w:val="superscript"/>
        </w:rPr>
        <w:t>th</w:t>
      </w:r>
      <w:r>
        <w:t xml:space="preserve"> December 2024 with no </w:t>
      </w:r>
      <w:r>
        <w:tab/>
        <w:t>emergency access</w:t>
      </w:r>
      <w:proofErr w:type="gramStart"/>
      <w:r>
        <w:t xml:space="preserve">.  </w:t>
      </w:r>
      <w:proofErr w:type="gramEnd"/>
      <w:r>
        <w:t>The Decision Notice does not appear on the Planning Portal.</w:t>
      </w:r>
    </w:p>
    <w:p w14:paraId="508B467E" w14:textId="77777777" w:rsidR="00C80F4F" w:rsidRDefault="00C80F4F" w:rsidP="00ED0E69">
      <w:pPr>
        <w:pStyle w:val="NoSpacing"/>
        <w:jc w:val="both"/>
      </w:pPr>
    </w:p>
    <w:p w14:paraId="76443464" w14:textId="6AF1E994" w:rsidR="00C80F4F" w:rsidRDefault="00C80F4F" w:rsidP="00ED0E69">
      <w:pPr>
        <w:pStyle w:val="NoSpacing"/>
        <w:jc w:val="both"/>
      </w:pPr>
      <w:r>
        <w:tab/>
        <w:t xml:space="preserve">It </w:t>
      </w:r>
      <w:proofErr w:type="gramStart"/>
      <w:r>
        <w:t>is understood</w:t>
      </w:r>
      <w:proofErr w:type="gramEnd"/>
      <w:r>
        <w:t xml:space="preserve"> that Kings Hill Parish Council are seeking taking this matter to </w:t>
      </w:r>
      <w:r>
        <w:tab/>
        <w:t>Judicial Review.</w:t>
      </w:r>
    </w:p>
    <w:p w14:paraId="16C1CFAC" w14:textId="77777777" w:rsidR="00C80F4F" w:rsidRDefault="00C80F4F" w:rsidP="00ED0E69">
      <w:pPr>
        <w:pStyle w:val="NoSpacing"/>
        <w:jc w:val="both"/>
      </w:pPr>
    </w:p>
    <w:p w14:paraId="150BB4ED" w14:textId="392A0112" w:rsidR="00C80F4F" w:rsidRDefault="00C80F4F" w:rsidP="00ED0E69">
      <w:pPr>
        <w:pStyle w:val="NoSpacing"/>
        <w:jc w:val="both"/>
        <w:rPr>
          <w:b/>
          <w:bCs/>
          <w:u w:val="single"/>
        </w:rPr>
      </w:pPr>
      <w:r>
        <w:t>(v)</w:t>
      </w:r>
      <w:r>
        <w:tab/>
      </w:r>
      <w:r>
        <w:rPr>
          <w:b/>
          <w:bCs/>
          <w:u w:val="single"/>
        </w:rPr>
        <w:t>Clare Lane Development</w:t>
      </w:r>
    </w:p>
    <w:p w14:paraId="090533B8" w14:textId="77777777" w:rsidR="00C80F4F" w:rsidRDefault="00C80F4F" w:rsidP="00ED0E69">
      <w:pPr>
        <w:pStyle w:val="NoSpacing"/>
        <w:jc w:val="both"/>
        <w:rPr>
          <w:b/>
          <w:bCs/>
          <w:u w:val="single"/>
        </w:rPr>
      </w:pPr>
    </w:p>
    <w:p w14:paraId="6EDA11EE" w14:textId="56B4328F" w:rsidR="00C80F4F" w:rsidRDefault="00C80F4F" w:rsidP="00ED0E69">
      <w:pPr>
        <w:pStyle w:val="NoSpacing"/>
        <w:jc w:val="both"/>
      </w:pPr>
      <w:r>
        <w:tab/>
      </w:r>
      <w:r w:rsidR="004C6096">
        <w:t xml:space="preserve">The </w:t>
      </w:r>
      <w:proofErr w:type="gramStart"/>
      <w:r w:rsidR="004C6096">
        <w:t>Chairman</w:t>
      </w:r>
      <w:proofErr w:type="gramEnd"/>
      <w:r w:rsidR="004C6096">
        <w:t xml:space="preserve"> reported that the above development has been approved but the </w:t>
      </w:r>
      <w:r w:rsidR="004C6096">
        <w:tab/>
        <w:t>Decision Notice does not appear on the Planning Portal.</w:t>
      </w:r>
    </w:p>
    <w:p w14:paraId="7765E5DD" w14:textId="77777777" w:rsidR="004C6096" w:rsidRDefault="004C6096" w:rsidP="00ED0E69">
      <w:pPr>
        <w:pStyle w:val="NoSpacing"/>
        <w:jc w:val="both"/>
      </w:pPr>
    </w:p>
    <w:p w14:paraId="247AE1C9" w14:textId="1CDDB716" w:rsidR="004C6096" w:rsidRDefault="004C6096" w:rsidP="00ED0E69">
      <w:pPr>
        <w:pStyle w:val="NoSpacing"/>
        <w:jc w:val="both"/>
      </w:pPr>
      <w:r>
        <w:tab/>
        <w:t xml:space="preserve">The </w:t>
      </w:r>
      <w:proofErr w:type="gramStart"/>
      <w:r>
        <w:t>Chairman</w:t>
      </w:r>
      <w:proofErr w:type="gramEnd"/>
      <w:r>
        <w:t xml:space="preserve"> said that he had requested a plan showing proposed roadway </w:t>
      </w:r>
      <w:r>
        <w:tab/>
        <w:t xml:space="preserve">lighting in Clare Lane and apparently no plan has yet been produced and no KCC </w:t>
      </w:r>
      <w:r>
        <w:tab/>
        <w:t>Highways Officer has yet been appointed to deal with this.</w:t>
      </w:r>
    </w:p>
    <w:p w14:paraId="34A74BDE" w14:textId="77777777" w:rsidR="004C6096" w:rsidRDefault="004C6096" w:rsidP="00ED0E69">
      <w:pPr>
        <w:pStyle w:val="NoSpacing"/>
        <w:jc w:val="both"/>
      </w:pPr>
    </w:p>
    <w:p w14:paraId="215569DD" w14:textId="36206495" w:rsidR="004C6096" w:rsidRDefault="004C6096" w:rsidP="00ED0E69">
      <w:pPr>
        <w:pStyle w:val="NoSpacing"/>
        <w:jc w:val="both"/>
      </w:pPr>
      <w:r>
        <w:tab/>
        <w:t xml:space="preserve">Cllr. Mrs. Tatton showed a plan of the access arrangements and will provide the </w:t>
      </w:r>
      <w:r>
        <w:tab/>
        <w:t>Clerk with a copy.</w:t>
      </w:r>
    </w:p>
    <w:p w14:paraId="354E743D" w14:textId="77777777" w:rsidR="004C6096" w:rsidRDefault="004C6096" w:rsidP="00ED0E69">
      <w:pPr>
        <w:pStyle w:val="NoSpacing"/>
        <w:jc w:val="both"/>
      </w:pPr>
    </w:p>
    <w:p w14:paraId="094B7C8B" w14:textId="0FB4F4DB" w:rsidR="004C6096" w:rsidRDefault="004C6096" w:rsidP="00ED0E69">
      <w:pPr>
        <w:pStyle w:val="NoSpacing"/>
        <w:jc w:val="both"/>
        <w:rPr>
          <w:b/>
          <w:bCs/>
          <w:u w:val="single"/>
        </w:rPr>
      </w:pPr>
      <w:r>
        <w:rPr>
          <w:b/>
          <w:bCs/>
          <w:u w:val="single"/>
        </w:rPr>
        <w:t>RESULT OF IVY FARM APPLICATION AT AREA 2 ON 15</w:t>
      </w:r>
      <w:r w:rsidRPr="004C6096">
        <w:rPr>
          <w:b/>
          <w:bCs/>
          <w:u w:val="single"/>
          <w:vertAlign w:val="superscript"/>
        </w:rPr>
        <w:t>TH</w:t>
      </w:r>
      <w:r>
        <w:rPr>
          <w:b/>
          <w:bCs/>
          <w:u w:val="single"/>
        </w:rPr>
        <w:t xml:space="preserve"> JANUARY 2025</w:t>
      </w:r>
    </w:p>
    <w:p w14:paraId="3464FD43" w14:textId="77777777" w:rsidR="004C6096" w:rsidRDefault="004C6096" w:rsidP="00ED0E69">
      <w:pPr>
        <w:pStyle w:val="NoSpacing"/>
        <w:jc w:val="both"/>
        <w:rPr>
          <w:b/>
          <w:bCs/>
          <w:u w:val="single"/>
        </w:rPr>
      </w:pPr>
    </w:p>
    <w:p w14:paraId="4D9DCBE4" w14:textId="701B4BF6" w:rsidR="004C6096" w:rsidRDefault="004C6096" w:rsidP="00FA7937">
      <w:pPr>
        <w:pStyle w:val="NoSpacing"/>
        <w:jc w:val="both"/>
      </w:pPr>
      <w:r>
        <w:tab/>
        <w:t xml:space="preserve">The </w:t>
      </w:r>
      <w:proofErr w:type="gramStart"/>
      <w:r>
        <w:t>Chairman</w:t>
      </w:r>
      <w:proofErr w:type="gramEnd"/>
      <w:r>
        <w:t xml:space="preserve"> reported that the above application was refused on Heritage and Landscape, Sustainability, Overlooking and Badger Sett grounds.  Officers then intervened saying it can only be a recommendation to a future Area 2 meeting as they </w:t>
      </w:r>
      <w:r w:rsidR="00FA7937">
        <w:t>expressed concerns relating to the issue of costs if an Appeal is put in place against the refusal</w:t>
      </w:r>
      <w:proofErr w:type="gramStart"/>
      <w:r w:rsidR="00FA7937">
        <w:t xml:space="preserve">.  </w:t>
      </w:r>
      <w:proofErr w:type="gramEnd"/>
      <w:r w:rsidR="00FA7937">
        <w:t xml:space="preserve">We now await the actual minutes of the </w:t>
      </w:r>
      <w:proofErr w:type="gramStart"/>
      <w:r w:rsidR="00FA7937">
        <w:t>meeting</w:t>
      </w:r>
      <w:proofErr w:type="gramEnd"/>
      <w:r w:rsidR="00FA7937">
        <w:t xml:space="preserve"> and they are meant to e consulting with local members over wording.</w:t>
      </w:r>
    </w:p>
    <w:p w14:paraId="039BAD2D" w14:textId="77777777" w:rsidR="00FA7937" w:rsidRDefault="00FA7937" w:rsidP="00FA7937">
      <w:pPr>
        <w:pStyle w:val="NoSpacing"/>
        <w:jc w:val="both"/>
      </w:pPr>
    </w:p>
    <w:p w14:paraId="281F130C" w14:textId="4B27116E" w:rsidR="00FA7937" w:rsidRDefault="00FA7937" w:rsidP="00FA7937">
      <w:pPr>
        <w:pStyle w:val="NoSpacing"/>
        <w:jc w:val="both"/>
      </w:pPr>
      <w:r>
        <w:tab/>
        <w:t>The Chairman referred to a case in the High Court in June 2020 which referred to a case between R Miles and the Borough Council, the Court held that, whilst costs risks and reputational harm were not material planning considerations, there was nothing wrong with officers giving members advice on the potential cost and reputational implications of refusing permission.</w:t>
      </w:r>
    </w:p>
    <w:p w14:paraId="568E30F2" w14:textId="77777777" w:rsidR="00FA7937" w:rsidRDefault="00FA7937" w:rsidP="00FA7937">
      <w:pPr>
        <w:pStyle w:val="NoSpacing"/>
        <w:jc w:val="both"/>
      </w:pPr>
    </w:p>
    <w:p w14:paraId="08F7ED89" w14:textId="6BB71013" w:rsidR="00FA7937" w:rsidRDefault="00FA7937" w:rsidP="00FA7937">
      <w:pPr>
        <w:pStyle w:val="NoSpacing"/>
        <w:jc w:val="both"/>
      </w:pPr>
      <w:r>
        <w:tab/>
        <w:t>The next Area 2 Committee Meeting is due to take place on Wednesday, 19</w:t>
      </w:r>
      <w:r w:rsidRPr="00FA7937">
        <w:rPr>
          <w:vertAlign w:val="superscript"/>
        </w:rPr>
        <w:t>th</w:t>
      </w:r>
      <w:r>
        <w:t xml:space="preserve"> February 2025.</w:t>
      </w:r>
    </w:p>
    <w:p w14:paraId="713C54B0" w14:textId="77777777" w:rsidR="003F1A50" w:rsidRDefault="003F1A50" w:rsidP="00FA7937">
      <w:pPr>
        <w:pStyle w:val="NoSpacing"/>
        <w:jc w:val="both"/>
      </w:pPr>
    </w:p>
    <w:p w14:paraId="6EA60EF6" w14:textId="5E2E3DAE" w:rsidR="003F1A50" w:rsidRDefault="003F1A50" w:rsidP="00FA7937">
      <w:pPr>
        <w:pStyle w:val="NoSpacing"/>
        <w:jc w:val="both"/>
        <w:rPr>
          <w:b/>
          <w:bCs/>
          <w:u w:val="single"/>
        </w:rPr>
      </w:pPr>
      <w:r>
        <w:rPr>
          <w:b/>
          <w:bCs/>
          <w:u w:val="single"/>
        </w:rPr>
        <w:t>THE BARRACKS, WELL STREET</w:t>
      </w:r>
    </w:p>
    <w:p w14:paraId="595B6F83" w14:textId="77777777" w:rsidR="003F1A50" w:rsidRDefault="003F1A50" w:rsidP="00FA7937">
      <w:pPr>
        <w:pStyle w:val="NoSpacing"/>
        <w:jc w:val="both"/>
        <w:rPr>
          <w:b/>
          <w:bCs/>
          <w:u w:val="single"/>
        </w:rPr>
      </w:pPr>
    </w:p>
    <w:p w14:paraId="44A98F75" w14:textId="613BF955" w:rsidR="003F1A50" w:rsidRDefault="003F1A50" w:rsidP="00FA7937">
      <w:pPr>
        <w:pStyle w:val="NoSpacing"/>
        <w:jc w:val="both"/>
      </w:pPr>
      <w:r>
        <w:tab/>
        <w:t xml:space="preserve">The Chairman reported that the Barn at The Barracks had partially </w:t>
      </w:r>
      <w:proofErr w:type="gramStart"/>
      <w:r>
        <w:t>collapsed</w:t>
      </w:r>
      <w:proofErr w:type="gramEnd"/>
      <w:r>
        <w:t xml:space="preserve"> and the Borough Council</w:t>
      </w:r>
      <w:r w:rsidR="006A7860">
        <w:t xml:space="preserve"> took action but since then it has been completely demolished.  There are questions whether this was carried </w:t>
      </w:r>
      <w:proofErr w:type="gramStart"/>
      <w:r w:rsidR="006A7860">
        <w:t>out  as</w:t>
      </w:r>
      <w:proofErr w:type="gramEnd"/>
      <w:r w:rsidR="006A7860">
        <w:t xml:space="preserve"> it was a danger to the users of the Public Footpath.  It is within the curtilage of the Listed Building </w:t>
      </w:r>
      <w:proofErr w:type="gramStart"/>
      <w:r w:rsidR="006A7860">
        <w:t>and also</w:t>
      </w:r>
      <w:proofErr w:type="gramEnd"/>
      <w:r w:rsidR="006A7860">
        <w:t xml:space="preserve"> in the Conservation Area.</w:t>
      </w:r>
    </w:p>
    <w:p w14:paraId="276C6EF4" w14:textId="77777777" w:rsidR="006A7860" w:rsidRDefault="006A7860" w:rsidP="00FA7937">
      <w:pPr>
        <w:pStyle w:val="NoSpacing"/>
        <w:jc w:val="both"/>
      </w:pPr>
    </w:p>
    <w:p w14:paraId="64A0066F" w14:textId="061B1FAC" w:rsidR="006A7860" w:rsidRDefault="006A7860" w:rsidP="00FA7937">
      <w:pPr>
        <w:pStyle w:val="NoSpacing"/>
        <w:jc w:val="both"/>
      </w:pPr>
      <w:r>
        <w:lastRenderedPageBreak/>
        <w:tab/>
        <w:t>Eleanor Hoyle had responded giving assurance that the Building Control officers who visited the site and discussed with the family member who was on site at the time had liased with their enforcement ream before attending regarding the Listed Building issues</w:t>
      </w:r>
      <w:proofErr w:type="gramStart"/>
      <w:r>
        <w:t xml:space="preserve">.  </w:t>
      </w:r>
      <w:proofErr w:type="gramEnd"/>
      <w:r>
        <w:t xml:space="preserve"> She </w:t>
      </w:r>
      <w:proofErr w:type="gramStart"/>
      <w:r>
        <w:t>will</w:t>
      </w:r>
      <w:proofErr w:type="gramEnd"/>
      <w:r>
        <w:t xml:space="preserve"> however, get a formal written response drafted to cover these issues in detail.</w:t>
      </w:r>
    </w:p>
    <w:p w14:paraId="20A0776C" w14:textId="77777777" w:rsidR="006A7860" w:rsidRDefault="006A7860" w:rsidP="00FA7937">
      <w:pPr>
        <w:pStyle w:val="NoSpacing"/>
        <w:jc w:val="both"/>
      </w:pPr>
    </w:p>
    <w:p w14:paraId="1CEDE216" w14:textId="5F1A9DE8" w:rsidR="006A7860" w:rsidRDefault="006A7860" w:rsidP="00FA7937">
      <w:pPr>
        <w:pStyle w:val="NoSpacing"/>
        <w:jc w:val="both"/>
      </w:pPr>
      <w:r>
        <w:tab/>
        <w:t xml:space="preserve">It </w:t>
      </w:r>
      <w:proofErr w:type="gramStart"/>
      <w:r>
        <w:t xml:space="preserve">was </w:t>
      </w:r>
      <w:r>
        <w:rPr>
          <w:b/>
          <w:bCs/>
        </w:rPr>
        <w:t>AGREED</w:t>
      </w:r>
      <w:proofErr w:type="gramEnd"/>
      <w:r>
        <w:t xml:space="preserve"> to review this issue at the next meeting of this Committee.</w:t>
      </w:r>
    </w:p>
    <w:p w14:paraId="020D5D06" w14:textId="77777777" w:rsidR="006A7860" w:rsidRDefault="006A7860" w:rsidP="00FA7937">
      <w:pPr>
        <w:pStyle w:val="NoSpacing"/>
        <w:jc w:val="both"/>
      </w:pPr>
    </w:p>
    <w:p w14:paraId="50699EEA" w14:textId="2417B819" w:rsidR="006A7860" w:rsidRDefault="006A7860" w:rsidP="00FA7937">
      <w:pPr>
        <w:pStyle w:val="NoSpacing"/>
        <w:jc w:val="both"/>
        <w:rPr>
          <w:b/>
          <w:bCs/>
          <w:u w:val="single"/>
        </w:rPr>
      </w:pPr>
      <w:r>
        <w:rPr>
          <w:b/>
          <w:bCs/>
          <w:u w:val="single"/>
        </w:rPr>
        <w:t>OLD SCHOOL COTTAGES</w:t>
      </w:r>
    </w:p>
    <w:p w14:paraId="03BB5366" w14:textId="77777777" w:rsidR="006A7860" w:rsidRDefault="006A7860" w:rsidP="00FA7937">
      <w:pPr>
        <w:pStyle w:val="NoSpacing"/>
        <w:jc w:val="both"/>
        <w:rPr>
          <w:b/>
          <w:bCs/>
          <w:u w:val="single"/>
        </w:rPr>
      </w:pPr>
    </w:p>
    <w:p w14:paraId="440BDEB3" w14:textId="055486E0" w:rsidR="006A7860" w:rsidRDefault="006A7860" w:rsidP="00FA7937">
      <w:pPr>
        <w:pStyle w:val="NoSpacing"/>
        <w:jc w:val="both"/>
      </w:pPr>
      <w:r>
        <w:tab/>
      </w:r>
      <w:r w:rsidR="00815163">
        <w:t>The Chairman reported that he has had discussions with the lady who lives in the Cottages and referred to a book, Memories of Malling by the Rev. C. H. Fielding, 1893 which records the inscription on the plaque, being</w:t>
      </w:r>
      <w:r w:rsidR="00236476">
        <w:t xml:space="preserve"> -</w:t>
      </w:r>
      <w:r w:rsidR="00815163">
        <w:t xml:space="preserve"> </w:t>
      </w:r>
      <w:proofErr w:type="gramStart"/>
      <w:r w:rsidR="00815163">
        <w:t>Liberos</w:t>
      </w:r>
      <w:proofErr w:type="gramEnd"/>
      <w:r w:rsidR="00815163">
        <w:t xml:space="preserve"> tam Literis bonis quam pietate</w:t>
      </w:r>
      <w:r w:rsidR="00236476">
        <w:t xml:space="preserve"> expolere.  He will report further.</w:t>
      </w:r>
    </w:p>
    <w:p w14:paraId="74A45001" w14:textId="77777777" w:rsidR="00236476" w:rsidRDefault="00236476" w:rsidP="00FA7937">
      <w:pPr>
        <w:pStyle w:val="NoSpacing"/>
        <w:jc w:val="both"/>
      </w:pPr>
    </w:p>
    <w:p w14:paraId="76F0A6CC" w14:textId="5894A635" w:rsidR="00236476" w:rsidRDefault="00236476" w:rsidP="00FA7937">
      <w:pPr>
        <w:pStyle w:val="NoSpacing"/>
        <w:jc w:val="both"/>
        <w:rPr>
          <w:b/>
          <w:bCs/>
          <w:u w:val="single"/>
        </w:rPr>
      </w:pPr>
      <w:r>
        <w:rPr>
          <w:b/>
          <w:bCs/>
          <w:u w:val="single"/>
        </w:rPr>
        <w:t>ACCESS TO FORTY ACRES FROM A20</w:t>
      </w:r>
    </w:p>
    <w:p w14:paraId="2E85AE10" w14:textId="77777777" w:rsidR="00236476" w:rsidRDefault="00236476" w:rsidP="00FA7937">
      <w:pPr>
        <w:pStyle w:val="NoSpacing"/>
        <w:jc w:val="both"/>
        <w:rPr>
          <w:b/>
          <w:bCs/>
          <w:u w:val="single"/>
        </w:rPr>
      </w:pPr>
    </w:p>
    <w:p w14:paraId="2661148E" w14:textId="3B078D64" w:rsidR="005D4B9B" w:rsidRDefault="00236476" w:rsidP="00FA7937">
      <w:pPr>
        <w:pStyle w:val="NoSpacing"/>
        <w:jc w:val="both"/>
      </w:pPr>
      <w:r>
        <w:tab/>
        <w:t xml:space="preserve">The </w:t>
      </w:r>
      <w:proofErr w:type="gramStart"/>
      <w:r>
        <w:t>Chairman</w:t>
      </w:r>
      <w:proofErr w:type="gramEnd"/>
      <w:r>
        <w:t xml:space="preserve"> reported that this matter was discussed at the Area 2 Meeting on 15</w:t>
      </w:r>
      <w:r w:rsidRPr="00236476">
        <w:rPr>
          <w:vertAlign w:val="superscript"/>
        </w:rPr>
        <w:t>th</w:t>
      </w:r>
      <w:r>
        <w:t xml:space="preserve"> January 2025, the plans provided to the Planning Inspector did not recognise the problem with land levels.  An amended plan has been submitted showing a footway and cycleway </w:t>
      </w:r>
      <w:r w:rsidR="005D4B9B">
        <w:t xml:space="preserve">on the A20 up to the brow of the hill which will </w:t>
      </w:r>
      <w:proofErr w:type="gramStart"/>
      <w:r w:rsidR="005D4B9B">
        <w:t>effect</w:t>
      </w:r>
      <w:proofErr w:type="gramEnd"/>
      <w:r w:rsidR="005D4B9B">
        <w:t xml:space="preserve"> the copse of trees covered by a Tree Preservation Order.</w:t>
      </w:r>
    </w:p>
    <w:p w14:paraId="35AA0E68" w14:textId="77777777" w:rsidR="005D4B9B" w:rsidRDefault="005D4B9B" w:rsidP="00FA7937">
      <w:pPr>
        <w:pStyle w:val="NoSpacing"/>
        <w:jc w:val="both"/>
      </w:pPr>
    </w:p>
    <w:p w14:paraId="4A8F3BCF" w14:textId="6ACCC410" w:rsidR="005D4B9B" w:rsidRPr="005D4B9B" w:rsidRDefault="005D4B9B" w:rsidP="00FA7937">
      <w:pPr>
        <w:pStyle w:val="NoSpacing"/>
        <w:jc w:val="both"/>
      </w:pPr>
      <w:r>
        <w:tab/>
        <w:t>KCC are to be asked that the footway and cycleway be deleted</w:t>
      </w:r>
      <w:proofErr w:type="gramStart"/>
      <w:r>
        <w:t xml:space="preserve">.  </w:t>
      </w:r>
      <w:proofErr w:type="gramEnd"/>
      <w:r>
        <w:t xml:space="preserve">It </w:t>
      </w:r>
      <w:proofErr w:type="gramStart"/>
      <w:r>
        <w:t xml:space="preserve">was </w:t>
      </w:r>
      <w:r>
        <w:rPr>
          <w:b/>
          <w:bCs/>
        </w:rPr>
        <w:t>AGREED</w:t>
      </w:r>
      <w:proofErr w:type="gramEnd"/>
      <w:r>
        <w:t xml:space="preserve"> that we support Leybourne Parish Council with this request.</w:t>
      </w:r>
    </w:p>
    <w:p w14:paraId="6AC3D6D4" w14:textId="77777777" w:rsidR="00236476" w:rsidRDefault="00236476" w:rsidP="00FA7937">
      <w:pPr>
        <w:pStyle w:val="NoSpacing"/>
        <w:jc w:val="both"/>
      </w:pPr>
    </w:p>
    <w:p w14:paraId="306F2301" w14:textId="61C3402C" w:rsidR="00236476" w:rsidRDefault="00236476" w:rsidP="00FA7937">
      <w:pPr>
        <w:pStyle w:val="NoSpacing"/>
        <w:jc w:val="both"/>
        <w:rPr>
          <w:b/>
          <w:bCs/>
          <w:u w:val="single"/>
        </w:rPr>
      </w:pPr>
      <w:r>
        <w:rPr>
          <w:b/>
          <w:bCs/>
          <w:u w:val="single"/>
        </w:rPr>
        <w:t>CORRESPONDENCE</w:t>
      </w:r>
    </w:p>
    <w:p w14:paraId="787F14AA" w14:textId="77777777" w:rsidR="005D4B9B" w:rsidRDefault="005D4B9B" w:rsidP="00FA7937">
      <w:pPr>
        <w:pStyle w:val="NoSpacing"/>
        <w:jc w:val="both"/>
        <w:rPr>
          <w:b/>
          <w:bCs/>
          <w:u w:val="single"/>
        </w:rPr>
      </w:pPr>
    </w:p>
    <w:p w14:paraId="07DD35D8" w14:textId="4E89ECD8" w:rsidR="005D4B9B" w:rsidRDefault="005D4B9B" w:rsidP="00FA7937">
      <w:pPr>
        <w:pStyle w:val="NoSpacing"/>
        <w:jc w:val="both"/>
        <w:rPr>
          <w:b/>
          <w:bCs/>
          <w:u w:val="single"/>
        </w:rPr>
      </w:pPr>
      <w:r>
        <w:t>Callan Halls-Palmer:</w:t>
      </w:r>
      <w:r>
        <w:tab/>
      </w:r>
      <w:r>
        <w:tab/>
      </w:r>
      <w:r w:rsidRPr="005D4B9B">
        <w:rPr>
          <w:b/>
          <w:bCs/>
          <w:u w:val="single"/>
        </w:rPr>
        <w:t xml:space="preserve">Request for Improved Pedestrian Crossing at Lunsford </w:t>
      </w:r>
      <w:r>
        <w:tab/>
      </w:r>
      <w:r>
        <w:tab/>
      </w:r>
      <w:r>
        <w:tab/>
      </w:r>
      <w:r>
        <w:tab/>
      </w:r>
      <w:r w:rsidRPr="005D4B9B">
        <w:rPr>
          <w:b/>
          <w:bCs/>
          <w:u w:val="single"/>
        </w:rPr>
        <w:t>Lane</w:t>
      </w:r>
    </w:p>
    <w:p w14:paraId="452DCBE9" w14:textId="77777777" w:rsidR="005D4B9B" w:rsidRDefault="005D4B9B" w:rsidP="00FA7937">
      <w:pPr>
        <w:pStyle w:val="NoSpacing"/>
        <w:jc w:val="both"/>
        <w:rPr>
          <w:b/>
          <w:bCs/>
          <w:u w:val="single"/>
        </w:rPr>
      </w:pPr>
    </w:p>
    <w:p w14:paraId="278A5C0A" w14:textId="65D9D397" w:rsidR="005D4B9B" w:rsidRDefault="005D4B9B" w:rsidP="005D4B9B">
      <w:pPr>
        <w:pStyle w:val="NoSpacing"/>
        <w:jc w:val="both"/>
      </w:pPr>
      <w:r>
        <w:tab/>
      </w:r>
      <w:r>
        <w:tab/>
      </w:r>
      <w:r>
        <w:tab/>
      </w:r>
      <w:r>
        <w:tab/>
        <w:t xml:space="preserve">It was </w:t>
      </w:r>
      <w:r>
        <w:rPr>
          <w:b/>
          <w:bCs/>
        </w:rPr>
        <w:t>NOTED</w:t>
      </w:r>
      <w:r>
        <w:t xml:space="preserve"> that Callan Halls-Palmer is expressing his </w:t>
      </w:r>
      <w:r>
        <w:tab/>
      </w:r>
      <w:r>
        <w:tab/>
      </w:r>
      <w:r>
        <w:tab/>
      </w:r>
      <w:r>
        <w:tab/>
        <w:t xml:space="preserve">concerns about the safety of </w:t>
      </w:r>
      <w:proofErr w:type="gramStart"/>
      <w:r>
        <w:t>thee</w:t>
      </w:r>
      <w:proofErr w:type="gramEnd"/>
      <w:r>
        <w:t xml:space="preserve"> pedestrian crossing on </w:t>
      </w:r>
      <w:r>
        <w:tab/>
      </w:r>
      <w:r>
        <w:tab/>
      </w:r>
      <w:r>
        <w:tab/>
      </w:r>
      <w:r>
        <w:tab/>
        <w:t xml:space="preserve">Lunsford Lane, near the shop.  The current crossing is an </w:t>
      </w:r>
      <w:r>
        <w:tab/>
      </w:r>
      <w:r>
        <w:tab/>
      </w:r>
      <w:r>
        <w:tab/>
      </w:r>
      <w:r>
        <w:tab/>
        <w:t xml:space="preserve">uncontrolled set up with a central refuge island which he </w:t>
      </w:r>
      <w:r>
        <w:tab/>
      </w:r>
      <w:r>
        <w:tab/>
      </w:r>
      <w:r>
        <w:tab/>
      </w:r>
      <w:r>
        <w:tab/>
        <w:t xml:space="preserve">believes does not adequately address the needs of </w:t>
      </w:r>
      <w:r>
        <w:tab/>
      </w:r>
      <w:r>
        <w:tab/>
      </w:r>
      <w:r>
        <w:tab/>
      </w:r>
      <w:r>
        <w:tab/>
      </w:r>
      <w:r>
        <w:tab/>
        <w:t xml:space="preserve">pedestrians and poses a significant safety risk. He has </w:t>
      </w:r>
      <w:r>
        <w:tab/>
      </w:r>
      <w:r>
        <w:tab/>
      </w:r>
      <w:r>
        <w:tab/>
      </w:r>
      <w:r>
        <w:tab/>
      </w:r>
      <w:r>
        <w:tab/>
        <w:t xml:space="preserve">provided Crashmap reports showing where accidents have </w:t>
      </w:r>
      <w:r>
        <w:tab/>
      </w:r>
      <w:r>
        <w:tab/>
      </w:r>
      <w:r>
        <w:tab/>
      </w:r>
      <w:r>
        <w:tab/>
        <w:t xml:space="preserve">occurred since 2020, and </w:t>
      </w:r>
      <w:proofErr w:type="gramStart"/>
      <w:r>
        <w:t>it appears that these</w:t>
      </w:r>
      <w:proofErr w:type="gramEnd"/>
      <w:r>
        <w:t xml:space="preserve"> have been </w:t>
      </w:r>
      <w:r>
        <w:tab/>
      </w:r>
      <w:r>
        <w:tab/>
      </w:r>
      <w:r>
        <w:tab/>
      </w:r>
      <w:r>
        <w:tab/>
        <w:t xml:space="preserve">near to the mini roundabouts particularly the one at the </w:t>
      </w:r>
      <w:r>
        <w:tab/>
      </w:r>
      <w:r>
        <w:tab/>
      </w:r>
      <w:r>
        <w:tab/>
      </w:r>
      <w:r>
        <w:tab/>
      </w:r>
      <w:r>
        <w:tab/>
        <w:t>junction of Lunsford Lane Partridge Avenue.</w:t>
      </w:r>
    </w:p>
    <w:p w14:paraId="160F93A3" w14:textId="77777777" w:rsidR="005D4B9B" w:rsidRDefault="005D4B9B" w:rsidP="005D4B9B">
      <w:pPr>
        <w:pStyle w:val="NoSpacing"/>
      </w:pPr>
    </w:p>
    <w:p w14:paraId="7B5E895D" w14:textId="621EC3A5" w:rsidR="005D4B9B" w:rsidRDefault="005D4B9B" w:rsidP="005D4B9B">
      <w:pPr>
        <w:pStyle w:val="NoSpacing"/>
      </w:pPr>
      <w:r>
        <w:tab/>
      </w:r>
      <w:r>
        <w:tab/>
      </w:r>
      <w:r>
        <w:tab/>
      </w:r>
      <w:r>
        <w:tab/>
        <w:t xml:space="preserve">It </w:t>
      </w:r>
      <w:proofErr w:type="gramStart"/>
      <w:r>
        <w:t xml:space="preserve">was  </w:t>
      </w:r>
      <w:r>
        <w:rPr>
          <w:b/>
          <w:bCs/>
        </w:rPr>
        <w:t>AGREED</w:t>
      </w:r>
      <w:proofErr w:type="gramEnd"/>
      <w:r>
        <w:rPr>
          <w:b/>
          <w:bCs/>
        </w:rPr>
        <w:t xml:space="preserve"> </w:t>
      </w:r>
      <w:r>
        <w:t xml:space="preserve">the email be forwarded to Cllr. Mrs. Trudy </w:t>
      </w:r>
      <w:r w:rsidR="00F53E26">
        <w:tab/>
      </w:r>
      <w:r w:rsidR="00F53E26">
        <w:tab/>
      </w:r>
      <w:r w:rsidR="00F53E26">
        <w:tab/>
      </w:r>
      <w:r w:rsidR="00F53E26">
        <w:tab/>
      </w:r>
      <w:r>
        <w:t>Dean</w:t>
      </w:r>
      <w:r w:rsidR="00F53E26">
        <w:t xml:space="preserve"> as County Councillor.</w:t>
      </w:r>
    </w:p>
    <w:p w14:paraId="4D9B1475" w14:textId="77777777" w:rsidR="00F53E26" w:rsidRDefault="00F53E26" w:rsidP="005D4B9B">
      <w:pPr>
        <w:pStyle w:val="NoSpacing"/>
      </w:pPr>
    </w:p>
    <w:p w14:paraId="538EE91A" w14:textId="52F6540E" w:rsidR="00F53E26" w:rsidRDefault="00F53E26" w:rsidP="005D4B9B">
      <w:pPr>
        <w:pStyle w:val="NoSpacing"/>
      </w:pPr>
      <w:r>
        <w:lastRenderedPageBreak/>
        <w:tab/>
      </w:r>
      <w:r>
        <w:tab/>
      </w:r>
      <w:r>
        <w:tab/>
      </w:r>
      <w:r>
        <w:tab/>
        <w:t xml:space="preserve">Cllr. Mrs. Tatton commented that there seem to be </w:t>
      </w:r>
      <w:proofErr w:type="gramStart"/>
      <w:r>
        <w:t>some</w:t>
      </w:r>
      <w:proofErr w:type="gramEnd"/>
      <w:r>
        <w:t xml:space="preserve"> </w:t>
      </w:r>
      <w:r>
        <w:tab/>
      </w:r>
      <w:r>
        <w:tab/>
      </w:r>
      <w:r>
        <w:tab/>
      </w:r>
      <w:r>
        <w:tab/>
        <w:t xml:space="preserve">inconsistencies over the markings at the mini roundabouts.  </w:t>
      </w:r>
      <w:r>
        <w:tab/>
      </w:r>
      <w:r>
        <w:tab/>
      </w:r>
      <w:r>
        <w:tab/>
      </w:r>
      <w:r>
        <w:tab/>
        <w:t xml:space="preserve">This will be </w:t>
      </w:r>
      <w:proofErr w:type="gramStart"/>
      <w:r>
        <w:t>looked into</w:t>
      </w:r>
      <w:proofErr w:type="gramEnd"/>
      <w:r>
        <w:t>.</w:t>
      </w:r>
    </w:p>
    <w:p w14:paraId="53916CC9" w14:textId="77777777" w:rsidR="00F53E26" w:rsidRDefault="00F53E26" w:rsidP="005D4B9B">
      <w:pPr>
        <w:pStyle w:val="NoSpacing"/>
      </w:pPr>
    </w:p>
    <w:p w14:paraId="6997A12D" w14:textId="6F3707C3" w:rsidR="00F53E26" w:rsidRDefault="00F53E26" w:rsidP="005D4B9B">
      <w:pPr>
        <w:pStyle w:val="NoSpacing"/>
        <w:rPr>
          <w:b/>
          <w:bCs/>
          <w:u w:val="single"/>
        </w:rPr>
      </w:pPr>
      <w:r>
        <w:rPr>
          <w:b/>
          <w:bCs/>
          <w:u w:val="single"/>
        </w:rPr>
        <w:t>ANY OTHER BUSINESS</w:t>
      </w:r>
    </w:p>
    <w:p w14:paraId="660040E2" w14:textId="77777777" w:rsidR="00F53E26" w:rsidRDefault="00F53E26" w:rsidP="005D4B9B">
      <w:pPr>
        <w:pStyle w:val="NoSpacing"/>
        <w:rPr>
          <w:b/>
          <w:bCs/>
          <w:u w:val="single"/>
        </w:rPr>
      </w:pPr>
    </w:p>
    <w:p w14:paraId="754ECA76" w14:textId="614C6C40" w:rsidR="00F53E26" w:rsidRDefault="00F53E26" w:rsidP="005D4B9B">
      <w:pPr>
        <w:pStyle w:val="NoSpacing"/>
      </w:pPr>
      <w:r>
        <w:tab/>
        <w:t xml:space="preserve">The Chairman reported that works by </w:t>
      </w:r>
      <w:proofErr w:type="gramStart"/>
      <w:r>
        <w:t>South East</w:t>
      </w:r>
      <w:proofErr w:type="gramEnd"/>
      <w:r>
        <w:t xml:space="preserve"> Water at the Cobdown site at Ditton were approved on 14</w:t>
      </w:r>
      <w:r w:rsidRPr="00F53E26">
        <w:rPr>
          <w:vertAlign w:val="superscript"/>
        </w:rPr>
        <w:t>th</w:t>
      </w:r>
      <w:r>
        <w:t xml:space="preserve"> January 2025 by the Borough Council.</w:t>
      </w:r>
    </w:p>
    <w:p w14:paraId="2E85F3D4" w14:textId="77777777" w:rsidR="00F53E26" w:rsidRDefault="00F53E26" w:rsidP="005D4B9B">
      <w:pPr>
        <w:pStyle w:val="NoSpacing"/>
      </w:pPr>
    </w:p>
    <w:p w14:paraId="526F93F9" w14:textId="395BC8E1" w:rsidR="00F53E26" w:rsidRDefault="00F53E26" w:rsidP="005D4B9B">
      <w:pPr>
        <w:pStyle w:val="NoSpacing"/>
      </w:pPr>
      <w:r>
        <w:tab/>
        <w:t>Two decisions under TM/24/01220/PA and TM/24/01127/PA were issued by Borough Council officer under delegated powers.</w:t>
      </w:r>
    </w:p>
    <w:p w14:paraId="68A1F08E" w14:textId="77777777" w:rsidR="00F53E26" w:rsidRDefault="00F53E26" w:rsidP="005D4B9B">
      <w:pPr>
        <w:pStyle w:val="NoSpacing"/>
      </w:pPr>
    </w:p>
    <w:p w14:paraId="51256193" w14:textId="7BFD027D" w:rsidR="00F53E26" w:rsidRDefault="00F53E26" w:rsidP="005D4B9B">
      <w:pPr>
        <w:pStyle w:val="NoSpacing"/>
      </w:pPr>
      <w:r>
        <w:tab/>
        <w:t>They record our comments about the public paths and stream.</w:t>
      </w:r>
    </w:p>
    <w:p w14:paraId="4CF86082" w14:textId="77777777" w:rsidR="00F53E26" w:rsidRDefault="00F53E26" w:rsidP="005D4B9B">
      <w:pPr>
        <w:pStyle w:val="NoSpacing"/>
      </w:pPr>
    </w:p>
    <w:p w14:paraId="2EE84F04" w14:textId="55ACF700" w:rsidR="00F53E26" w:rsidRDefault="00F53E26" w:rsidP="005D4B9B">
      <w:pPr>
        <w:pStyle w:val="NoSpacing"/>
      </w:pPr>
      <w:r>
        <w:tab/>
        <w:t>He will be going to inspect as some works got underway prior to permission so he will report back</w:t>
      </w:r>
      <w:proofErr w:type="gramStart"/>
      <w:r>
        <w:t xml:space="preserve">.  </w:t>
      </w:r>
      <w:proofErr w:type="gramEnd"/>
      <w:r>
        <w:t xml:space="preserve">There are interesting comments about bats and lighting especially as </w:t>
      </w:r>
      <w:proofErr w:type="gramStart"/>
      <w:r>
        <w:t>it seems they</w:t>
      </w:r>
      <w:proofErr w:type="gramEnd"/>
      <w:r>
        <w:t xml:space="preserve"> frequent such areas.</w:t>
      </w:r>
    </w:p>
    <w:p w14:paraId="1B24E084" w14:textId="77777777" w:rsidR="00F53E26" w:rsidRDefault="00F53E26" w:rsidP="005D4B9B">
      <w:pPr>
        <w:pStyle w:val="NoSpacing"/>
      </w:pPr>
    </w:p>
    <w:p w14:paraId="73BEC2C4" w14:textId="00702A04" w:rsidR="00F53E26" w:rsidRDefault="00F53E26" w:rsidP="005D4B9B">
      <w:pPr>
        <w:pStyle w:val="NoSpacing"/>
      </w:pPr>
      <w:r>
        <w:tab/>
        <w:t xml:space="preserve">Cllr. Bishop asked why Area 3 Committee Meeting had been cancelled and the </w:t>
      </w:r>
      <w:proofErr w:type="gramStart"/>
      <w:r>
        <w:t>Chairman</w:t>
      </w:r>
      <w:proofErr w:type="gramEnd"/>
      <w:r>
        <w:t xml:space="preserve"> said that the necessary reports will not be prepared in time for the meeting, particularly in respect of The Barn at Lunsford Farm.</w:t>
      </w:r>
    </w:p>
    <w:p w14:paraId="64D05899" w14:textId="77777777" w:rsidR="00F53E26" w:rsidRDefault="00F53E26" w:rsidP="005D4B9B">
      <w:pPr>
        <w:pStyle w:val="NoSpacing"/>
      </w:pPr>
    </w:p>
    <w:p w14:paraId="6AFC1852" w14:textId="27662AC3" w:rsidR="00F53E26" w:rsidRDefault="00F53E26" w:rsidP="005D4B9B">
      <w:pPr>
        <w:pStyle w:val="NoSpacing"/>
      </w:pPr>
      <w:r>
        <w:tab/>
        <w:t>A resident and the Parish Council have expressed concern that the County Council Officer involved has not visited the site and that HGV’s have been seen on the site, evidence has been sent to KCC</w:t>
      </w:r>
      <w:proofErr w:type="gramStart"/>
      <w:r>
        <w:t xml:space="preserve">.  </w:t>
      </w:r>
      <w:proofErr w:type="gramEnd"/>
      <w:r>
        <w:t>They say that it will only be panel vans which can turn on site.</w:t>
      </w:r>
    </w:p>
    <w:p w14:paraId="683AE111" w14:textId="77777777" w:rsidR="00F53E26" w:rsidRDefault="00F53E26" w:rsidP="005D4B9B">
      <w:pPr>
        <w:pStyle w:val="NoSpacing"/>
      </w:pPr>
    </w:p>
    <w:p w14:paraId="66913D14" w14:textId="420A6C99" w:rsidR="00F53E26" w:rsidRDefault="00F53E26" w:rsidP="005D4B9B">
      <w:pPr>
        <w:pStyle w:val="NoSpacing"/>
      </w:pPr>
      <w:r>
        <w:rPr>
          <w:b/>
          <w:bCs/>
          <w:u w:val="single"/>
        </w:rPr>
        <w:t>DATE OF NEXT MEETING:</w:t>
      </w:r>
      <w:r>
        <w:tab/>
        <w:t>Thursday, 20</w:t>
      </w:r>
      <w:r w:rsidRPr="00F53E26">
        <w:rPr>
          <w:vertAlign w:val="superscript"/>
        </w:rPr>
        <w:t>th</w:t>
      </w:r>
      <w:r>
        <w:t xml:space="preserve"> February 2025</w:t>
      </w:r>
    </w:p>
    <w:p w14:paraId="65ED3F47" w14:textId="77777777" w:rsidR="00F53E26" w:rsidRDefault="00F53E26" w:rsidP="005D4B9B">
      <w:pPr>
        <w:pStyle w:val="NoSpacing"/>
      </w:pPr>
    </w:p>
    <w:p w14:paraId="1FA8D127" w14:textId="191264C9" w:rsidR="00F53E26" w:rsidRDefault="00F53E26" w:rsidP="005D4B9B">
      <w:pPr>
        <w:pStyle w:val="NoSpacing"/>
        <w:rPr>
          <w:b/>
          <w:bCs/>
          <w:u w:val="single"/>
        </w:rPr>
      </w:pPr>
      <w:r>
        <w:rPr>
          <w:b/>
          <w:bCs/>
          <w:u w:val="single"/>
        </w:rPr>
        <w:t>CLOSURE</w:t>
      </w:r>
    </w:p>
    <w:p w14:paraId="372C84A2" w14:textId="77777777" w:rsidR="00F53E26" w:rsidRDefault="00F53E26" w:rsidP="005D4B9B">
      <w:pPr>
        <w:pStyle w:val="NoSpacing"/>
        <w:rPr>
          <w:b/>
          <w:bCs/>
          <w:u w:val="single"/>
        </w:rPr>
      </w:pPr>
    </w:p>
    <w:p w14:paraId="247E2AFA" w14:textId="5B63BCA3" w:rsidR="00F53E26" w:rsidRDefault="00F53E26" w:rsidP="005D4B9B">
      <w:pPr>
        <w:pStyle w:val="NoSpacing"/>
      </w:pPr>
      <w:r>
        <w:tab/>
        <w:t xml:space="preserve">The </w:t>
      </w:r>
      <w:proofErr w:type="gramStart"/>
      <w:r>
        <w:t>Chairman</w:t>
      </w:r>
      <w:proofErr w:type="gramEnd"/>
      <w:r>
        <w:t xml:space="preserve"> declared the Meeting closed at 8.50p.m.</w:t>
      </w:r>
    </w:p>
    <w:p w14:paraId="26D6D66A" w14:textId="77777777" w:rsidR="00F53E26" w:rsidRDefault="00F53E26" w:rsidP="005D4B9B">
      <w:pPr>
        <w:pStyle w:val="NoSpacing"/>
      </w:pPr>
    </w:p>
    <w:p w14:paraId="7C49C392" w14:textId="77777777" w:rsidR="00F53E26" w:rsidRDefault="00F53E26" w:rsidP="005D4B9B">
      <w:pPr>
        <w:pStyle w:val="NoSpacing"/>
      </w:pPr>
    </w:p>
    <w:p w14:paraId="2BACF869" w14:textId="77777777" w:rsidR="00F53E26" w:rsidRDefault="00F53E26" w:rsidP="005D4B9B">
      <w:pPr>
        <w:pStyle w:val="NoSpacing"/>
      </w:pPr>
    </w:p>
    <w:p w14:paraId="3657A837" w14:textId="77777777" w:rsidR="00F53E26" w:rsidRDefault="00F53E26" w:rsidP="005D4B9B">
      <w:pPr>
        <w:pStyle w:val="NoSpacing"/>
      </w:pPr>
    </w:p>
    <w:p w14:paraId="4AB088C4" w14:textId="77777777" w:rsidR="00F53E26" w:rsidRDefault="00F53E26" w:rsidP="005D4B9B">
      <w:pPr>
        <w:pStyle w:val="NoSpacing"/>
      </w:pPr>
    </w:p>
    <w:p w14:paraId="2F598F1C" w14:textId="77777777" w:rsidR="00F53E26" w:rsidRDefault="00F53E26" w:rsidP="005D4B9B">
      <w:pPr>
        <w:pStyle w:val="NoSpacing"/>
      </w:pPr>
    </w:p>
    <w:p w14:paraId="714D5167" w14:textId="0A74BFB6" w:rsidR="00F53E26" w:rsidRDefault="00F53E26" w:rsidP="005D4B9B">
      <w:pPr>
        <w:pStyle w:val="NoSpacing"/>
      </w:pPr>
      <w:r>
        <w:tab/>
      </w:r>
      <w:r>
        <w:tab/>
      </w:r>
      <w:r>
        <w:tab/>
      </w:r>
      <w:r>
        <w:tab/>
      </w:r>
      <w:r>
        <w:tab/>
      </w:r>
      <w:r>
        <w:tab/>
      </w:r>
      <w:r>
        <w:tab/>
      </w:r>
      <w:r>
        <w:tab/>
      </w:r>
      <w:proofErr w:type="gramStart"/>
      <w:r>
        <w:t>Chairman</w:t>
      </w:r>
      <w:proofErr w:type="gramEnd"/>
    </w:p>
    <w:p w14:paraId="51BEA8B2" w14:textId="4A322EEE" w:rsidR="00F53E26" w:rsidRDefault="00F53E26" w:rsidP="005D4B9B">
      <w:pPr>
        <w:pStyle w:val="NoSpacing"/>
      </w:pPr>
      <w:r>
        <w:tab/>
      </w:r>
      <w:r>
        <w:tab/>
      </w:r>
      <w:r>
        <w:tab/>
      </w:r>
      <w:r>
        <w:tab/>
      </w:r>
      <w:r>
        <w:tab/>
      </w:r>
      <w:r>
        <w:tab/>
      </w:r>
      <w:r>
        <w:tab/>
      </w:r>
      <w:r>
        <w:tab/>
        <w:t>20</w:t>
      </w:r>
      <w:r w:rsidRPr="00F53E26">
        <w:rPr>
          <w:vertAlign w:val="superscript"/>
        </w:rPr>
        <w:t>th</w:t>
      </w:r>
      <w:r>
        <w:t xml:space="preserve"> February 2025</w:t>
      </w:r>
    </w:p>
    <w:p w14:paraId="4C95C5B3" w14:textId="77777777" w:rsidR="00F53E26" w:rsidRPr="00F53E26" w:rsidRDefault="00F53E26" w:rsidP="005D4B9B">
      <w:pPr>
        <w:pStyle w:val="NoSpacing"/>
      </w:pPr>
    </w:p>
    <w:p w14:paraId="7964DEF6" w14:textId="77777777" w:rsidR="00F53E26" w:rsidRDefault="00F53E26" w:rsidP="005D4B9B">
      <w:pPr>
        <w:pStyle w:val="NoSpacing"/>
      </w:pPr>
    </w:p>
    <w:p w14:paraId="4D208A0B" w14:textId="745CB098" w:rsidR="00F53E26" w:rsidRPr="00F53E26" w:rsidRDefault="00F53E26" w:rsidP="005D4B9B">
      <w:pPr>
        <w:pStyle w:val="NoSpacing"/>
      </w:pPr>
      <w:r>
        <w:tab/>
      </w:r>
    </w:p>
    <w:p w14:paraId="7DE8ADCD" w14:textId="77777777" w:rsidR="00236476" w:rsidRDefault="00236476" w:rsidP="00FA7937">
      <w:pPr>
        <w:pStyle w:val="NoSpacing"/>
        <w:jc w:val="both"/>
        <w:rPr>
          <w:b/>
          <w:bCs/>
          <w:u w:val="single"/>
        </w:rPr>
      </w:pPr>
    </w:p>
    <w:p w14:paraId="2E512521" w14:textId="77777777" w:rsidR="00236476" w:rsidRPr="00236476" w:rsidRDefault="00236476" w:rsidP="00FA7937">
      <w:pPr>
        <w:pStyle w:val="NoSpacing"/>
        <w:jc w:val="both"/>
        <w:rPr>
          <w:b/>
          <w:bCs/>
          <w:u w:val="single"/>
        </w:rPr>
      </w:pPr>
    </w:p>
    <w:p w14:paraId="5F3EA291" w14:textId="77777777" w:rsidR="00C80F4F" w:rsidRDefault="00C80F4F" w:rsidP="00ED0E69">
      <w:pPr>
        <w:pStyle w:val="NoSpacing"/>
        <w:jc w:val="both"/>
        <w:rPr>
          <w:b/>
          <w:bCs/>
          <w:u w:val="single"/>
        </w:rPr>
      </w:pPr>
    </w:p>
    <w:p w14:paraId="00E79C28" w14:textId="77777777" w:rsidR="00C80F4F" w:rsidRPr="00C80F4F" w:rsidRDefault="00C80F4F" w:rsidP="00ED0E69">
      <w:pPr>
        <w:pStyle w:val="NoSpacing"/>
        <w:jc w:val="both"/>
        <w:rPr>
          <w:b/>
          <w:bCs/>
          <w:u w:val="single"/>
        </w:rPr>
      </w:pPr>
    </w:p>
    <w:p w14:paraId="01A2A185" w14:textId="77777777" w:rsidR="00F35647" w:rsidRDefault="00F35647" w:rsidP="00ED0E69">
      <w:pPr>
        <w:pStyle w:val="NoSpacing"/>
        <w:jc w:val="both"/>
        <w:rPr>
          <w:b/>
          <w:bCs/>
          <w:u w:val="single"/>
        </w:rPr>
      </w:pPr>
    </w:p>
    <w:p w14:paraId="48FA2694" w14:textId="77777777" w:rsidR="00F35647" w:rsidRPr="00F35647" w:rsidRDefault="00F35647" w:rsidP="00ED0E69">
      <w:pPr>
        <w:pStyle w:val="NoSpacing"/>
        <w:jc w:val="both"/>
      </w:pPr>
    </w:p>
    <w:sectPr w:rsidR="00F35647" w:rsidRPr="00F3564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2C8BC" w14:textId="77777777" w:rsidR="0048642C" w:rsidRDefault="0048642C" w:rsidP="006777D4">
      <w:pPr>
        <w:spacing w:after="0" w:line="240" w:lineRule="auto"/>
      </w:pPr>
      <w:r>
        <w:separator/>
      </w:r>
    </w:p>
  </w:endnote>
  <w:endnote w:type="continuationSeparator" w:id="0">
    <w:p w14:paraId="0096DFCC" w14:textId="77777777" w:rsidR="0048642C" w:rsidRDefault="0048642C" w:rsidP="0067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6A075" w14:textId="77777777" w:rsidR="006777D4" w:rsidRDefault="00677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3855421"/>
      <w:docPartObj>
        <w:docPartGallery w:val="Page Numbers (Bottom of Page)"/>
        <w:docPartUnique/>
      </w:docPartObj>
    </w:sdtPr>
    <w:sdtEndPr>
      <w:rPr>
        <w:noProof/>
      </w:rPr>
    </w:sdtEndPr>
    <w:sdtContent>
      <w:p w14:paraId="098D2065" w14:textId="2698BED6" w:rsidR="006777D4" w:rsidRDefault="006777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5F589D" w14:textId="77777777" w:rsidR="006777D4" w:rsidRDefault="006777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0B56E" w14:textId="77777777" w:rsidR="006777D4" w:rsidRDefault="00677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4BC26" w14:textId="77777777" w:rsidR="0048642C" w:rsidRDefault="0048642C" w:rsidP="006777D4">
      <w:pPr>
        <w:spacing w:after="0" w:line="240" w:lineRule="auto"/>
      </w:pPr>
      <w:r>
        <w:separator/>
      </w:r>
    </w:p>
  </w:footnote>
  <w:footnote w:type="continuationSeparator" w:id="0">
    <w:p w14:paraId="4ECCF020" w14:textId="77777777" w:rsidR="0048642C" w:rsidRDefault="0048642C" w:rsidP="00677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14422" w14:textId="77777777" w:rsidR="006777D4" w:rsidRDefault="00677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61A2" w14:textId="77777777" w:rsidR="006777D4" w:rsidRDefault="006777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459E6" w14:textId="77777777" w:rsidR="006777D4" w:rsidRDefault="00677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E2"/>
    <w:rsid w:val="00236476"/>
    <w:rsid w:val="002F70CE"/>
    <w:rsid w:val="00304224"/>
    <w:rsid w:val="003F1A50"/>
    <w:rsid w:val="0048642C"/>
    <w:rsid w:val="004C6096"/>
    <w:rsid w:val="005D4B9B"/>
    <w:rsid w:val="006777D4"/>
    <w:rsid w:val="006A7860"/>
    <w:rsid w:val="0075343F"/>
    <w:rsid w:val="007752F3"/>
    <w:rsid w:val="00815163"/>
    <w:rsid w:val="00A662E2"/>
    <w:rsid w:val="00C80F4F"/>
    <w:rsid w:val="00CA2FFF"/>
    <w:rsid w:val="00ED0E69"/>
    <w:rsid w:val="00F35647"/>
    <w:rsid w:val="00F53E26"/>
    <w:rsid w:val="00FA7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EF26"/>
  <w15:chartTrackingRefBased/>
  <w15:docId w15:val="{B37DA7B0-B1D2-42B8-9919-8403DAE5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6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2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2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2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2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2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2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2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2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2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2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2E2"/>
    <w:rPr>
      <w:rFonts w:eastAsiaTheme="majorEastAsia" w:cstheme="majorBidi"/>
      <w:color w:val="272727" w:themeColor="text1" w:themeTint="D8"/>
    </w:rPr>
  </w:style>
  <w:style w:type="paragraph" w:styleId="Title">
    <w:name w:val="Title"/>
    <w:basedOn w:val="Normal"/>
    <w:next w:val="Normal"/>
    <w:link w:val="TitleChar"/>
    <w:uiPriority w:val="10"/>
    <w:qFormat/>
    <w:rsid w:val="00A66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2E2"/>
    <w:pPr>
      <w:spacing w:before="160"/>
      <w:jc w:val="center"/>
    </w:pPr>
    <w:rPr>
      <w:i/>
      <w:iCs/>
      <w:color w:val="404040" w:themeColor="text1" w:themeTint="BF"/>
    </w:rPr>
  </w:style>
  <w:style w:type="character" w:customStyle="1" w:styleId="QuoteChar">
    <w:name w:val="Quote Char"/>
    <w:basedOn w:val="DefaultParagraphFont"/>
    <w:link w:val="Quote"/>
    <w:uiPriority w:val="29"/>
    <w:rsid w:val="00A662E2"/>
    <w:rPr>
      <w:i/>
      <w:iCs/>
      <w:color w:val="404040" w:themeColor="text1" w:themeTint="BF"/>
    </w:rPr>
  </w:style>
  <w:style w:type="paragraph" w:styleId="ListParagraph">
    <w:name w:val="List Paragraph"/>
    <w:basedOn w:val="Normal"/>
    <w:uiPriority w:val="34"/>
    <w:qFormat/>
    <w:rsid w:val="00A662E2"/>
    <w:pPr>
      <w:ind w:left="720"/>
      <w:contextualSpacing/>
    </w:pPr>
  </w:style>
  <w:style w:type="character" w:styleId="IntenseEmphasis">
    <w:name w:val="Intense Emphasis"/>
    <w:basedOn w:val="DefaultParagraphFont"/>
    <w:uiPriority w:val="21"/>
    <w:qFormat/>
    <w:rsid w:val="00A662E2"/>
    <w:rPr>
      <w:i/>
      <w:iCs/>
      <w:color w:val="0F4761" w:themeColor="accent1" w:themeShade="BF"/>
    </w:rPr>
  </w:style>
  <w:style w:type="paragraph" w:styleId="IntenseQuote">
    <w:name w:val="Intense Quote"/>
    <w:basedOn w:val="Normal"/>
    <w:next w:val="Normal"/>
    <w:link w:val="IntenseQuoteChar"/>
    <w:uiPriority w:val="30"/>
    <w:qFormat/>
    <w:rsid w:val="00A66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2E2"/>
    <w:rPr>
      <w:i/>
      <w:iCs/>
      <w:color w:val="0F4761" w:themeColor="accent1" w:themeShade="BF"/>
    </w:rPr>
  </w:style>
  <w:style w:type="character" w:styleId="IntenseReference">
    <w:name w:val="Intense Reference"/>
    <w:basedOn w:val="DefaultParagraphFont"/>
    <w:uiPriority w:val="32"/>
    <w:qFormat/>
    <w:rsid w:val="00A662E2"/>
    <w:rPr>
      <w:b/>
      <w:bCs/>
      <w:smallCaps/>
      <w:color w:val="0F4761" w:themeColor="accent1" w:themeShade="BF"/>
      <w:spacing w:val="5"/>
    </w:rPr>
  </w:style>
  <w:style w:type="paragraph" w:styleId="NoSpacing">
    <w:name w:val="No Spacing"/>
    <w:uiPriority w:val="1"/>
    <w:qFormat/>
    <w:rsid w:val="00304224"/>
    <w:pPr>
      <w:spacing w:after="0" w:line="240" w:lineRule="auto"/>
    </w:pPr>
  </w:style>
  <w:style w:type="paragraph" w:styleId="Header">
    <w:name w:val="header"/>
    <w:basedOn w:val="Normal"/>
    <w:link w:val="HeaderChar"/>
    <w:uiPriority w:val="99"/>
    <w:unhideWhenUsed/>
    <w:rsid w:val="00677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7D4"/>
  </w:style>
  <w:style w:type="paragraph" w:styleId="Footer">
    <w:name w:val="footer"/>
    <w:basedOn w:val="Normal"/>
    <w:link w:val="FooterChar"/>
    <w:uiPriority w:val="99"/>
    <w:unhideWhenUsed/>
    <w:rsid w:val="00677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Severn</dc:creator>
  <cp:keywords/>
  <dc:description/>
  <cp:lastModifiedBy>Val Severn</cp:lastModifiedBy>
  <cp:revision>7</cp:revision>
  <dcterms:created xsi:type="dcterms:W3CDTF">2025-01-23T10:28:00Z</dcterms:created>
  <dcterms:modified xsi:type="dcterms:W3CDTF">2025-01-23T12:23:00Z</dcterms:modified>
</cp:coreProperties>
</file>